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8" w:rsidRDefault="00030E98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4CDECA0F" wp14:editId="19FA7F30">
            <wp:simplePos x="0" y="0"/>
            <wp:positionH relativeFrom="page">
              <wp:posOffset>1881832</wp:posOffset>
            </wp:positionH>
            <wp:positionV relativeFrom="page">
              <wp:posOffset>-787075</wp:posOffset>
            </wp:positionV>
            <wp:extent cx="7066280" cy="9909175"/>
            <wp:effectExtent l="1428750" t="0" r="14109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6280" cy="990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387"/>
        <w:gridCol w:w="2126"/>
        <w:gridCol w:w="2268"/>
        <w:gridCol w:w="2268"/>
        <w:gridCol w:w="2410"/>
        <w:gridCol w:w="2835"/>
      </w:tblGrid>
      <w:tr w:rsidR="00761126" w:rsidRPr="00A40A53" w:rsidTr="00040B32">
        <w:trPr>
          <w:trHeight w:hRule="exact" w:val="55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030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45" w:lineRule="exact"/>
              <w:ind w:right="230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12"/>
              </w:rPr>
              <w:t>Размещение на стендах актуальной информации по вопросам противодействия коррупции. Разработка методических рекомендаций с перечнем нормативно-правовых актов, регулирующих вопросы применения ответственности за получение и дачу взятки и незаконного вознаграждения от имени юридического  или физического лица.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Январь,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761126" w:rsidRPr="00A40A53" w:rsidRDefault="007468FE" w:rsidP="00B4793A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761126" w:rsidRPr="00A40A5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7468FE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1"/>
              </w:rPr>
              <w:t>Заместители главного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Врача.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Комиссия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противодействию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22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1)Антикоррупционное просвещение работников 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A40A53">
              <w:rPr>
                <w:rFonts w:ascii="Times New Roman" w:hAnsi="Times New Roman" w:cs="Times New Roman"/>
              </w:rPr>
              <w:t xml:space="preserve"> ЦРБ.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2)Формирование у работников нетерпимости к коррупционному поведению, воспитания у них чувства гражданской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2B3BB8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 xml:space="preserve">1) Проводилось обновление информации об антикоррупционной деятельности </w:t>
            </w:r>
            <w:r w:rsidR="00040B32" w:rsidRPr="00A40A53">
              <w:rPr>
                <w:rFonts w:ascii="Times New Roman" w:eastAsia="Times New Roman" w:hAnsi="Times New Roman" w:cs="Times New Roman"/>
                <w:spacing w:val="-12"/>
              </w:rPr>
              <w:t>на стендах и на официальном сайте</w:t>
            </w:r>
            <w:r w:rsidR="00040B32">
              <w:rPr>
                <w:rFonts w:ascii="Times New Roman" w:eastAsia="Times New Roman" w:hAnsi="Times New Roman" w:cs="Times New Roman"/>
                <w:spacing w:val="-12"/>
              </w:rPr>
              <w:t xml:space="preserve"> ГБУЗ ЯО «</w:t>
            </w:r>
            <w:r w:rsidR="00D71805">
              <w:rPr>
                <w:rFonts w:ascii="Times New Roman" w:eastAsia="Times New Roman" w:hAnsi="Times New Roman" w:cs="Times New Roman"/>
                <w:spacing w:val="-12"/>
              </w:rPr>
              <w:t>Борисоглебская</w:t>
            </w:r>
            <w:r w:rsidR="00040B32">
              <w:rPr>
                <w:rFonts w:ascii="Times New Roman" w:eastAsia="Times New Roman" w:hAnsi="Times New Roman" w:cs="Times New Roman"/>
                <w:spacing w:val="-12"/>
              </w:rPr>
              <w:t xml:space="preserve"> ЦРБ».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обновление информации об оказываемых платных и бесплатных медицинских услугах.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Разработана и доведена под роспись до сотрудников учреждения Памятка медицинскому работнику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ГБУЗ ЯО «</w:t>
            </w:r>
            <w:r w:rsidR="00D71805">
              <w:rPr>
                <w:rFonts w:ascii="Times New Roman" w:eastAsia="Times New Roman" w:hAnsi="Times New Roman" w:cs="Times New Roman"/>
                <w:spacing w:val="-12"/>
              </w:rPr>
              <w:t>Борисоглебская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ЦРБ».</w:t>
            </w:r>
          </w:p>
          <w:p w:rsidR="00040B32" w:rsidRPr="00A40A53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A40A53">
        <w:trPr>
          <w:trHeight w:hRule="exact" w:val="24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</w:rPr>
            </w:pPr>
            <w:r w:rsidRPr="00A40A53">
              <w:rPr>
                <w:rFonts w:ascii="Times New Roman" w:eastAsia="Times New Roman" w:hAnsi="Times New Roman" w:cs="Times New Roman"/>
                <w:spacing w:val="-12"/>
              </w:rPr>
              <w:t xml:space="preserve">Проведение анонимного анкетирования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>пациентов 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B4793A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Постоянно 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9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22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1) Противодействие  коррупционным проявлениям в 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A40A53">
              <w:rPr>
                <w:rFonts w:ascii="Times New Roman" w:hAnsi="Times New Roman" w:cs="Times New Roman"/>
              </w:rPr>
              <w:t xml:space="preserve"> ЦРБ.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71805">
              <w:rPr>
                <w:rFonts w:ascii="Times New Roman" w:hAnsi="Times New Roman" w:cs="Times New Roman"/>
              </w:rPr>
              <w:t>П</w:t>
            </w:r>
            <w:r w:rsidR="00C53A88">
              <w:rPr>
                <w:rFonts w:ascii="Times New Roman" w:hAnsi="Times New Roman" w:cs="Times New Roman"/>
              </w:rPr>
              <w:t xml:space="preserve">роводилось анонимное анкетирование </w:t>
            </w:r>
            <w:r w:rsidR="00C53A88" w:rsidRPr="00A40A53">
              <w:rPr>
                <w:rFonts w:ascii="Times New Roman" w:eastAsia="Times New Roman" w:hAnsi="Times New Roman" w:cs="Times New Roman"/>
                <w:spacing w:val="-13"/>
              </w:rPr>
              <w:t>пациентов 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="00C53A88"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  <w:r w:rsidR="00C53A88">
              <w:rPr>
                <w:rFonts w:ascii="Times New Roman" w:eastAsia="Times New Roman" w:hAnsi="Times New Roman" w:cs="Times New Roman"/>
                <w:spacing w:val="-13"/>
              </w:rPr>
              <w:t>.</w:t>
            </w:r>
            <w:r w:rsidR="00C53A88">
              <w:rPr>
                <w:rFonts w:ascii="Times New Roman" w:hAnsi="Times New Roman" w:cs="Times New Roman"/>
              </w:rPr>
              <w:t xml:space="preserve">  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29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Организация и обеспечение работы по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рассмотрению сообщений о фактах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склонения  к совершению коррупционных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правонарушений, регистрация таких сообщений и организация проверки </w:t>
            </w:r>
            <w:r w:rsidRPr="00A40A53">
              <w:rPr>
                <w:rFonts w:ascii="Times New Roman" w:eastAsia="Times New Roman" w:hAnsi="Times New Roman" w:cs="Times New Roman"/>
              </w:rPr>
              <w:t>содержащихся в них сведений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 мере поступления</w:t>
            </w:r>
          </w:p>
          <w:p w:rsidR="00761126" w:rsidRPr="00A40A53" w:rsidRDefault="00761126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Комиссия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противодействию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A88" w:rsidRDefault="00C53A88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Ведется журнал регистрации и учета уведомлений в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>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49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4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Закрепление в трудовых договорах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работников обязанностей, связанных с </w:t>
            </w:r>
            <w:r w:rsidRPr="00D1122A">
              <w:rPr>
                <w:rFonts w:ascii="Times New Roman" w:eastAsia="Times New Roman" w:hAnsi="Times New Roman" w:cs="Times New Roman"/>
                <w:spacing w:val="-4"/>
              </w:rPr>
              <w:t>предупреждением и противодействием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Специалист отдела кадров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1)Профилактика и пресечение коррупционных проявлений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2)Информирование работников об индивидуальной ответственности за нарушение антикоррупционного законодательства. 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 Минимизация коррупционных проявлений в учреждении.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 В трудовых договорах закреплены обязанности, связанные с предупреждением и противодействием коррупции – под роспись, 100% работающих.</w:t>
            </w:r>
          </w:p>
          <w:p w:rsidR="00D1122A" w:rsidRPr="00D1122A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D1122A" w:rsidRPr="00D1122A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37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Ежегодное заполнение деклараций 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конфликта интересов лицами, </w:t>
            </w:r>
            <w:r w:rsidRPr="00D1122A">
              <w:rPr>
                <w:rFonts w:ascii="Times New Roman" w:eastAsia="Times New Roman" w:hAnsi="Times New Roman" w:cs="Times New Roman"/>
                <w:spacing w:val="-3"/>
              </w:rPr>
              <w:t xml:space="preserve">занимающими должности с высоким </w:t>
            </w:r>
            <w:r w:rsidRPr="00D1122A">
              <w:rPr>
                <w:rFonts w:ascii="Times New Roman" w:eastAsia="Times New Roman" w:hAnsi="Times New Roman" w:cs="Times New Roman"/>
                <w:spacing w:val="-1"/>
              </w:rPr>
              <w:t>риском коррупционных проявлений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Ежегодно, до 30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1)Проверка достоверности и полноты информации,  изложенной в декларации.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2)Выявление конфликта интересов.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3)Минимизация коррупционных проявлений в учр</w:t>
            </w:r>
            <w:r w:rsidR="00992B8C">
              <w:rPr>
                <w:rFonts w:ascii="Times New Roman" w:hAnsi="Times New Roman" w:cs="Times New Roman"/>
              </w:rPr>
              <w:t>е</w:t>
            </w:r>
            <w:r w:rsidRPr="00D1122A">
              <w:rPr>
                <w:rFonts w:ascii="Times New Roman" w:hAnsi="Times New Roman" w:cs="Times New Roman"/>
              </w:rPr>
              <w:t>ждении.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 Проводился сбор и проверка деклараций конфликта интересов у </w:t>
            </w:r>
            <w:proofErr w:type="gramStart"/>
            <w:r w:rsidRPr="00D1122A">
              <w:rPr>
                <w:rFonts w:ascii="Times New Roman" w:hAnsi="Times New Roman" w:cs="Times New Roman"/>
              </w:rPr>
              <w:t>лиц</w:t>
            </w:r>
            <w:proofErr w:type="gramEnd"/>
            <w:r w:rsidRPr="00D1122A">
              <w:rPr>
                <w:rFonts w:ascii="Times New Roman" w:hAnsi="Times New Roman" w:cs="Times New Roman"/>
              </w:rPr>
              <w:t xml:space="preserve"> занимающих должности с высоким риском коррупционных проявлений. Конфликта интересов не выявлено.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D1122A">
        <w:trPr>
          <w:trHeight w:hRule="exact" w:val="71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В целях выявления фактов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вымогательства, взяточничества и других проявлений коррупции, а также для более активного привлечения общественности к 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борьбе с данными правонарушениями </w:t>
            </w:r>
            <w:proofErr w:type="gramStart"/>
            <w:r w:rsidRPr="00D1122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D1122A">
              <w:rPr>
                <w:rFonts w:ascii="Times New Roman" w:eastAsia="Times New Roman" w:hAnsi="Times New Roman" w:cs="Times New Roman"/>
              </w:rPr>
              <w:t xml:space="preserve">азмещение информации о номере телефона горячей линии Департамента здравоохранения и фармации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Ярославской области , использование прямых телефонных линий с руководством ГБУЗ ЯО «</w:t>
            </w:r>
            <w:r w:rsidR="00D71805">
              <w:rPr>
                <w:rFonts w:ascii="Times New Roman" w:eastAsia="Times New Roman" w:hAnsi="Times New Roman" w:cs="Times New Roman"/>
                <w:spacing w:val="-10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ЦРБ»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Организация личного приема граждан главным врачом</w:t>
            </w:r>
            <w:r w:rsidR="00D1122A">
              <w:rPr>
                <w:rFonts w:ascii="Times New Roman" w:eastAsia="Times New Roman" w:hAnsi="Times New Roman" w:cs="Times New Roman"/>
                <w:spacing w:val="-1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Заместители главного врача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Комиссия по противодействию коррупции</w:t>
            </w: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61126" w:rsidRPr="00D1122A">
              <w:rPr>
                <w:rFonts w:ascii="Times New Roman" w:hAnsi="Times New Roman" w:cs="Times New Roman"/>
              </w:rPr>
              <w:t>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1)Оперативное и своевременное реагирование на поступающие жалобы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 Снижение количества поступающих жалоб 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22A" w:rsidRPr="00D1122A" w:rsidRDefault="00D1122A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1) На информационных стендах размещена информация о номере телефона горячей линии Департамента здравоохранения и фармации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Ярославской области</w:t>
            </w:r>
            <w:proofErr w:type="gramStart"/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,</w:t>
            </w:r>
            <w:proofErr w:type="gramEnd"/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 дан телефон  доверия правоохранительных органов , доведена возможность обратиться  к администрации ГБУЗ ЯО «</w:t>
            </w:r>
            <w:r w:rsidR="00D71805">
              <w:rPr>
                <w:rFonts w:ascii="Times New Roman" w:eastAsia="Times New Roman" w:hAnsi="Times New Roman" w:cs="Times New Roman"/>
                <w:spacing w:val="-10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ЦРБ»  лично,  по телефону, по факсу, по электронной почте, через обратную связь на сайте.</w:t>
            </w:r>
          </w:p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Организован личный прием граждан главным врачом.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122A">
              <w:rPr>
                <w:rFonts w:ascii="Times New Roman" w:hAnsi="Times New Roman" w:cs="Times New Roman"/>
              </w:rPr>
              <w:t>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34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Применение мер ответственности в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отношении медицинских работников, </w:t>
            </w:r>
            <w:r w:rsidRPr="00D1122A">
              <w:rPr>
                <w:rFonts w:ascii="Times New Roman" w:eastAsia="Times New Roman" w:hAnsi="Times New Roman" w:cs="Times New Roman"/>
              </w:rPr>
              <w:t>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врача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Руководители структурных подразделений </w:t>
            </w:r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Главная </w:t>
            </w:r>
            <w:proofErr w:type="spellStart"/>
            <w:r w:rsidR="00761126" w:rsidRPr="00D112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="00761126" w:rsidRPr="00D112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761126" w:rsidRPr="00D1122A">
              <w:rPr>
                <w:rFonts w:ascii="Times New Roman" w:eastAsia="Times New Roman" w:hAnsi="Times New Roman" w:cs="Times New Roman"/>
              </w:rPr>
              <w:t>естр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отдела</w:t>
            </w:r>
            <w:r w:rsidR="00761126" w:rsidRPr="00D1122A">
              <w:rPr>
                <w:rFonts w:ascii="Times New Roman" w:eastAsia="Times New Roman" w:hAnsi="Times New Roman" w:cs="Times New Roman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1)Применение мер ответственности в случае выявления фактов коррупционных проявлений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 </w:t>
            </w:r>
            <w:r w:rsidR="007468FE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случаев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медицинские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работники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не принимали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 должных мер по обеспечению исполнения антикоррупционного законодательства</w:t>
            </w:r>
            <w:r w:rsidR="00A24D35">
              <w:rPr>
                <w:rFonts w:ascii="Times New Roman" w:eastAsia="Times New Roman" w:hAnsi="Times New Roman" w:cs="Times New Roman"/>
              </w:rPr>
              <w:t xml:space="preserve"> зафиксировано не было. 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45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Взаимодействие ГБУЗ ЯО «</w:t>
            </w:r>
            <w:r w:rsidR="00D71805">
              <w:rPr>
                <w:rFonts w:ascii="Times New Roman" w:eastAsia="Times New Roman" w:hAnsi="Times New Roman" w:cs="Times New Roman"/>
                <w:spacing w:val="-11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ЦРБ» с подразделениями правоохранительных органов,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занимающихся вопросами </w:t>
            </w:r>
            <w:r w:rsidRPr="00D1122A">
              <w:rPr>
                <w:rFonts w:ascii="Times New Roman" w:eastAsia="Times New Roman" w:hAnsi="Times New Roman" w:cs="Times New Roman"/>
                <w:spacing w:val="-7"/>
              </w:rPr>
              <w:t>противодействия коррупции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врача</w:t>
            </w:r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 w:rsidRPr="00D1122A">
              <w:rPr>
                <w:rFonts w:ascii="Times New Roman" w:hAnsi="Times New Roman" w:cs="Times New Roman"/>
              </w:rPr>
              <w:t>конрольно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-надзорных мероприятий, а также мероприятий по </w:t>
            </w:r>
            <w:proofErr w:type="spellStart"/>
            <w:r w:rsidRPr="00D1122A">
              <w:rPr>
                <w:rFonts w:ascii="Times New Roman" w:hAnsi="Times New Roman" w:cs="Times New Roman"/>
              </w:rPr>
              <w:t>ресечению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 или расследованию коррупционных преступлений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A24D35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Оказывалось содействие уполномоченным представителям контрольно – надзорных органов.</w:t>
            </w:r>
          </w:p>
        </w:tc>
      </w:tr>
      <w:tr w:rsidR="00761126" w:rsidRPr="00A40A53" w:rsidTr="009937FE">
        <w:trPr>
          <w:trHeight w:hRule="exact" w:val="2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B4793A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Своевременная корректировка плана на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г. с учетом возможных изменений в законодательстве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внесения изменений</w:t>
            </w:r>
            <w:r w:rsidR="00ED06E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в законодательство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1)Актуализация и приведение в соответствие с действующим законодательством плана </w:t>
            </w:r>
            <w:proofErr w:type="spellStart"/>
            <w:r w:rsidRPr="00D1122A">
              <w:rPr>
                <w:rFonts w:ascii="Times New Roman" w:hAnsi="Times New Roman" w:cs="Times New Roman"/>
              </w:rPr>
              <w:t>противодецствия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ED06E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Приняты к сведению </w:t>
            </w:r>
            <w:proofErr w:type="gramStart"/>
            <w:r>
              <w:rPr>
                <w:rFonts w:ascii="Times New Roman" w:hAnsi="Times New Roman" w:cs="Times New Roman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от департамента здравоохранения и фармации Ярославской области (от 13.07.17г.).</w:t>
            </w:r>
          </w:p>
        </w:tc>
      </w:tr>
      <w:tr w:rsidR="00532E17" w:rsidRPr="00A40A53" w:rsidTr="00992B8C">
        <w:trPr>
          <w:trHeight w:hRule="exact" w:val="50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Индивидуальное консультирование, разъяснение положений антикоррупционной политики</w:t>
            </w:r>
          </w:p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D1122A">
              <w:rPr>
                <w:rFonts w:ascii="Times New Roman" w:hAnsi="Times New Roman" w:cs="Times New Roman"/>
              </w:rPr>
              <w:t>Избежание</w:t>
            </w:r>
            <w:proofErr w:type="gramEnd"/>
            <w:r w:rsidRPr="00D1122A">
              <w:rPr>
                <w:rFonts w:ascii="Times New Roman" w:hAnsi="Times New Roman" w:cs="Times New Roman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C30422" w:rsidP="00B479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Индивидуальное консультирование, разъяснение  положений антикоррупционной политики проводилось по мере поступления обращений в течение всего </w:t>
            </w:r>
            <w:r w:rsidR="007468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2E17" w:rsidRPr="00A40A53" w:rsidTr="00992B8C">
        <w:trPr>
          <w:trHeight w:hRule="exact" w:val="41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Проведение обучающих мероприятий по </w:t>
            </w:r>
            <w:r w:rsidRPr="00D1122A">
              <w:rPr>
                <w:rFonts w:ascii="Times New Roman" w:eastAsia="Times New Roman" w:hAnsi="Times New Roman" w:cs="Times New Roman"/>
              </w:rPr>
              <w:t>вопросам профилактики 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Июнь</w:t>
            </w:r>
            <w:r w:rsidR="00532E17"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532E17" w:rsidRPr="00D1122A">
              <w:rPr>
                <w:rFonts w:ascii="Times New Roman" w:eastAsia="Times New Roman" w:hAnsi="Times New Roman" w:cs="Times New Roman"/>
                <w:spacing w:val="-11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B66A4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73037">
              <w:rPr>
                <w:rFonts w:ascii="Times New Roman" w:hAnsi="Times New Roman" w:cs="Times New Roman"/>
              </w:rPr>
              <w:t>23.06.</w:t>
            </w:r>
            <w:r w:rsidR="007468FE">
              <w:rPr>
                <w:rFonts w:ascii="Times New Roman" w:hAnsi="Times New Roman" w:cs="Times New Roman"/>
              </w:rPr>
              <w:t>2019</w:t>
            </w:r>
            <w:r w:rsidR="00773037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7730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037">
              <w:rPr>
                <w:rFonts w:ascii="Times New Roman" w:hAnsi="Times New Roman" w:cs="Times New Roman"/>
              </w:rPr>
              <w:t>беседа с коллективом</w:t>
            </w:r>
            <w:r>
              <w:rPr>
                <w:rFonts w:ascii="Times New Roman" w:hAnsi="Times New Roman" w:cs="Times New Roman"/>
              </w:rPr>
              <w:t xml:space="preserve"> по программе «</w:t>
            </w:r>
            <w:r w:rsidR="00773037" w:rsidRPr="00773037">
              <w:rPr>
                <w:rFonts w:ascii="Times New Roman" w:hAnsi="Times New Roman" w:cs="Times New Roman"/>
              </w:rPr>
              <w:t>Понятие коррупции, ее вред и основные методы борьбы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992B8C">
        <w:trPr>
          <w:trHeight w:hRule="exact" w:val="3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Размещение на официальных стендах  и сайте учреждения Перечней медицинских услуг, оказываемых бесплатно, а также платно.</w:t>
            </w:r>
          </w:p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Обновление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1)Повышение информированности граждан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92" w:rsidRDefault="005E6992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в течение всего </w:t>
            </w:r>
            <w:r w:rsidR="007468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26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информации об оказываемых платных и бесплатных медицинских услугах.</w:t>
            </w:r>
          </w:p>
          <w:p w:rsidR="005E6992" w:rsidRDefault="005E699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992B8C">
        <w:trPr>
          <w:trHeight w:hRule="exact" w:val="32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Организация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pacing w:val="-9"/>
              </w:rPr>
              <w:t>контроля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 финансово-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хозяйственной деятельностью ГБУЗ ЯО </w:t>
            </w:r>
            <w:r w:rsidRPr="00A40A53">
              <w:rPr>
                <w:rFonts w:ascii="Times New Roman" w:eastAsia="Times New Roman" w:hAnsi="Times New Roman" w:cs="Times New Roman"/>
              </w:rPr>
              <w:t>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  <w:r w:rsidR="004A35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32E17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</w:rPr>
              <w:t>Экономист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857DC1" w:rsidRDefault="004A35B3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7DC1">
              <w:rPr>
                <w:rFonts w:ascii="Times New Roman" w:hAnsi="Times New Roman" w:cs="Times New Roman"/>
              </w:rPr>
              <w:t>1)</w:t>
            </w:r>
            <w:r w:rsidR="00857DC1" w:rsidRPr="00857DC1">
              <w:rPr>
                <w:rFonts w:ascii="Times New Roman" w:eastAsia="Times New Roman" w:hAnsi="Times New Roman" w:cs="Times New Roman"/>
              </w:rPr>
              <w:t xml:space="preserve"> )Ежемесячно проводились финансовые совещания с участием </w:t>
            </w:r>
            <w:proofErr w:type="spellStart"/>
            <w:r w:rsidR="00857DC1" w:rsidRPr="00857DC1"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 w:rsidR="00857DC1" w:rsidRPr="00857DC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857DC1" w:rsidRPr="00857DC1">
              <w:rPr>
                <w:rFonts w:ascii="Times New Roman" w:eastAsia="Times New Roman" w:hAnsi="Times New Roman" w:cs="Times New Roman"/>
              </w:rPr>
              <w:t>рача</w:t>
            </w:r>
            <w:proofErr w:type="spellEnd"/>
            <w:r w:rsidR="00857DC1" w:rsidRPr="00857DC1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="00857DC1" w:rsidRPr="00857DC1">
              <w:rPr>
                <w:rFonts w:ascii="Times New Roman" w:eastAsia="Times New Roman" w:hAnsi="Times New Roman" w:cs="Times New Roman"/>
              </w:rPr>
              <w:t>гл.бухгалтера</w:t>
            </w:r>
            <w:proofErr w:type="spellEnd"/>
            <w:r w:rsidR="00857DC1" w:rsidRPr="00857DC1">
              <w:rPr>
                <w:rFonts w:ascii="Times New Roman" w:eastAsia="Times New Roman" w:hAnsi="Times New Roman" w:cs="Times New Roman"/>
              </w:rPr>
              <w:t xml:space="preserve">, </w:t>
            </w:r>
            <w:r w:rsidR="00992B8C">
              <w:rPr>
                <w:rFonts w:ascii="Times New Roman" w:eastAsia="Times New Roman" w:hAnsi="Times New Roman" w:cs="Times New Roman"/>
              </w:rPr>
              <w:t>экономиста</w:t>
            </w:r>
            <w:r w:rsidR="00857DC1" w:rsidRPr="00857DC1">
              <w:rPr>
                <w:rFonts w:ascii="Times New Roman" w:eastAsia="Times New Roman" w:hAnsi="Times New Roman" w:cs="Times New Roman"/>
              </w:rPr>
              <w:t xml:space="preserve"> в целях определения первоочередности платежей, контроля за распределением и расходованием денежных средств, полученных в рамках утвержденного</w:t>
            </w:r>
            <w:r w:rsidRPr="00857DC1">
              <w:rPr>
                <w:rFonts w:ascii="Times New Roman" w:hAnsi="Times New Roman" w:cs="Times New Roman"/>
              </w:rPr>
              <w:t xml:space="preserve"> </w:t>
            </w:r>
            <w:r w:rsidR="00857DC1">
              <w:rPr>
                <w:rFonts w:ascii="Times New Roman" w:hAnsi="Times New Roman" w:cs="Times New Roman"/>
              </w:rPr>
              <w:t>финансирования.</w:t>
            </w:r>
          </w:p>
        </w:tc>
      </w:tr>
      <w:tr w:rsidR="00532E17" w:rsidRPr="00A40A53" w:rsidTr="00857DC1">
        <w:trPr>
          <w:trHeight w:hRule="exact" w:val="48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Осуществление регулярного контроля данных бухгалтерского учета, наличия и достоверности первичных документов данным бухгалтерского учета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>Главный бухгалтер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857DC1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Проводилась инвентаризация  дебиторской и кредиторской задолженности, а также инвентаризация  основных  и материальных запасов.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A40A53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A40A53">
        <w:trPr>
          <w:trHeight w:hRule="exact" w:val="2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Введение в договоры, контракты антикоррупционной оговорки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7468FE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</w:rPr>
            </w:pPr>
            <w:r>
              <w:rPr>
                <w:rFonts w:ascii="Times New Roman" w:eastAsia="Times New Roman" w:hAnsi="Times New Roman" w:cs="Times New Roman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</w:t>
            </w:r>
            <w:r w:rsidR="00992B8C">
              <w:rPr>
                <w:rFonts w:ascii="Times New Roman" w:hAnsi="Times New Roman" w:cs="Times New Roman"/>
              </w:rPr>
              <w:t xml:space="preserve">) </w:t>
            </w:r>
            <w:r w:rsidRPr="00A40A53">
              <w:rPr>
                <w:rFonts w:ascii="Times New Roman" w:hAnsi="Times New Roman" w:cs="Times New Roman"/>
              </w:rPr>
              <w:t>Недо</w:t>
            </w:r>
            <w:r w:rsidR="00992B8C">
              <w:rPr>
                <w:rFonts w:ascii="Times New Roman" w:hAnsi="Times New Roman" w:cs="Times New Roman"/>
              </w:rPr>
              <w:t>п</w:t>
            </w:r>
            <w:r w:rsidRPr="00A40A53">
              <w:rPr>
                <w:rFonts w:ascii="Times New Roman" w:hAnsi="Times New Roman" w:cs="Times New Roman"/>
              </w:rPr>
              <w:t>ущение конфликта интересов  между контрагентами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890777" w:rsidRDefault="0089077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  договоры (аукционы, котировки) была включена 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оговорка.</w:t>
            </w:r>
          </w:p>
        </w:tc>
      </w:tr>
      <w:tr w:rsidR="00532E17" w:rsidRPr="00A40A53" w:rsidTr="00992B8C">
        <w:trPr>
          <w:trHeight w:hRule="exact" w:val="6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</w:rPr>
              <w:t xml:space="preserve"> соблюдением законодательства о контрактной системе </w:t>
            </w:r>
            <w:r w:rsidRPr="00A40A53">
              <w:rPr>
                <w:rFonts w:ascii="Times New Roman" w:eastAsia="Times New Roman" w:hAnsi="Times New Roman" w:cs="Times New Roman"/>
                <w:spacing w:val="-1"/>
              </w:rPr>
              <w:t xml:space="preserve">в сфере закупок товаров, работ, услуг для </w:t>
            </w:r>
            <w:r w:rsidRPr="00A40A53">
              <w:rPr>
                <w:rFonts w:ascii="Times New Roman" w:eastAsia="Times New Roman" w:hAnsi="Times New Roman" w:cs="Times New Roman"/>
              </w:rPr>
              <w:t>нужд ГБУЗ ЯО 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7468FE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417EAE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6">
              <w:rPr>
                <w:rFonts w:ascii="Times New Roman" w:eastAsia="Times New Roman" w:hAnsi="Times New Roman" w:cs="Times New Roman"/>
              </w:rPr>
              <w:t>1)</w:t>
            </w:r>
            <w:r w:rsidRPr="00FB43B6">
              <w:rPr>
                <w:rFonts w:ascii="Times New Roman" w:hAnsi="Times New Roman" w:cs="Times New Roman"/>
              </w:rPr>
              <w:t xml:space="preserve"> Размещение заказов </w:t>
            </w:r>
            <w:r w:rsidR="00FB43B6">
              <w:rPr>
                <w:rFonts w:ascii="Times New Roman" w:hAnsi="Times New Roman" w:cs="Times New Roman"/>
              </w:rPr>
              <w:t xml:space="preserve"> в </w:t>
            </w:r>
            <w:r w:rsidR="007468FE">
              <w:rPr>
                <w:rFonts w:ascii="Times New Roman" w:hAnsi="Times New Roman" w:cs="Times New Roman"/>
              </w:rPr>
              <w:t>2019</w:t>
            </w:r>
            <w:r w:rsidR="00FB43B6">
              <w:rPr>
                <w:rFonts w:ascii="Times New Roman" w:hAnsi="Times New Roman" w:cs="Times New Roman"/>
              </w:rPr>
              <w:t xml:space="preserve"> г</w:t>
            </w:r>
            <w:r w:rsidR="00992B8C">
              <w:rPr>
                <w:rFonts w:ascii="Times New Roman" w:hAnsi="Times New Roman" w:cs="Times New Roman"/>
              </w:rPr>
              <w:t xml:space="preserve">. </w:t>
            </w:r>
            <w:r w:rsidRPr="00FB43B6">
              <w:rPr>
                <w:rFonts w:ascii="Times New Roman" w:hAnsi="Times New Roman" w:cs="Times New Roman"/>
              </w:rPr>
              <w:t>(закупка товаров, работ, услуг) для обеспечения нужд ГБУЗ ЯО «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FB43B6">
              <w:rPr>
                <w:rFonts w:ascii="Times New Roman" w:hAnsi="Times New Roman" w:cs="Times New Roman"/>
              </w:rPr>
              <w:t xml:space="preserve"> ЦРБ» производилось строго в соответствии с 44-ФЗ</w:t>
            </w:r>
            <w:proofErr w:type="gramStart"/>
            <w:r w:rsidRPr="00FB43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43B6">
              <w:rPr>
                <w:rFonts w:ascii="Times New Roman" w:hAnsi="Times New Roman" w:cs="Times New Roman"/>
              </w:rPr>
              <w:t xml:space="preserve">     В целях определения поставщика путем проведения аукционов, запроса котировок</w:t>
            </w:r>
            <w:r w:rsidR="00992B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43B6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FB43B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B43B6">
              <w:rPr>
                <w:rFonts w:ascii="Times New Roman" w:eastAsia="Times New Roman" w:hAnsi="Times New Roman" w:cs="Times New Roman"/>
              </w:rPr>
              <w:t>онтракты</w:t>
            </w:r>
            <w:proofErr w:type="spellEnd"/>
            <w:r w:rsidRPr="00FB43B6">
              <w:rPr>
                <w:rFonts w:ascii="Times New Roman" w:eastAsia="Times New Roman" w:hAnsi="Times New Roman" w:cs="Times New Roman"/>
              </w:rPr>
              <w:t xml:space="preserve"> заключаются с обеспечением исполнения контракта и строго в соответствии с действующим </w:t>
            </w:r>
            <w:r w:rsidRPr="00FB43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законодательством.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834" w:rsidRPr="00D1122A" w:rsidRDefault="000C183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0C1834" w:rsidRPr="00417EAE" w:rsidRDefault="000C1834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17" w:rsidRPr="00A40A53" w:rsidTr="000C1834">
        <w:trPr>
          <w:trHeight w:hRule="exact" w:val="46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2"/>
              </w:rPr>
              <w:t xml:space="preserve">Ведение в антикоррупционном порядке </w:t>
            </w:r>
            <w:r w:rsidRPr="00A40A53">
              <w:rPr>
                <w:rFonts w:ascii="Times New Roman" w:eastAsia="Times New Roman" w:hAnsi="Times New Roman" w:cs="Times New Roman"/>
              </w:rPr>
              <w:t>конкурсных процедур и документации связанной с размещением заказа для нужд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7468FE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834" w:rsidRDefault="000C1834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C1834">
              <w:rPr>
                <w:rFonts w:ascii="Times New Roman" w:eastAsia="Times New Roman" w:hAnsi="Times New Roman" w:cs="Times New Roman"/>
              </w:rPr>
              <w:t xml:space="preserve">1) С целью недопущения коррупционных действий при размещении заказов заседание комиссии проводилось в присутствии не менее 50 % членов комиссии, решения принимались открытым голосованием. </w:t>
            </w:r>
          </w:p>
          <w:p w:rsidR="000C1834" w:rsidRDefault="000C1834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34">
              <w:rPr>
                <w:rFonts w:ascii="Times New Roman" w:eastAsia="Times New Roman" w:hAnsi="Times New Roman" w:cs="Times New Roman"/>
              </w:rPr>
              <w:t>2)Протоколы рассмотрения заявок подписывались в день принятия решения и размещались на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в соответствии с 44ФЗ. 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92B8C" w:rsidRPr="00A40A53" w:rsidTr="00E12F91">
        <w:trPr>
          <w:trHeight w:hRule="exact" w:val="353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992B8C" w:rsidRDefault="00992B8C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Обеспечение открытости, добросовестной конкуренции и </w:t>
            </w:r>
            <w:r w:rsidRPr="00A40A53">
              <w:rPr>
                <w:rFonts w:ascii="Times New Roman" w:eastAsia="Times New Roman" w:hAnsi="Times New Roman" w:cs="Times New Roman"/>
                <w:spacing w:val="-2"/>
              </w:rPr>
              <w:t xml:space="preserve">объективности при размещении заявок на 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поставку товаров, выполнения работ, </w:t>
            </w:r>
            <w:r w:rsidRPr="00A40A53">
              <w:rPr>
                <w:rFonts w:ascii="Times New Roman" w:eastAsia="Times New Roman" w:hAnsi="Times New Roman" w:cs="Times New Roman"/>
                <w:spacing w:val="-1"/>
              </w:rPr>
              <w:t>оказание услуг для нужд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7468FE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0C1834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0C1834">
              <w:rPr>
                <w:rFonts w:ascii="Times New Roman" w:hAnsi="Times New Roman" w:cs="Times New Roman"/>
              </w:rPr>
              <w:t>1)</w:t>
            </w:r>
            <w:proofErr w:type="gramStart"/>
            <w:r w:rsidRPr="000C1834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0C1834">
              <w:rPr>
                <w:rFonts w:ascii="Times New Roman" w:hAnsi="Times New Roman" w:cs="Times New Roman"/>
              </w:rPr>
              <w:t xml:space="preserve"> Федерального закона от 05.04.2013 № 44-ФЗ все заявки </w:t>
            </w:r>
            <w:r w:rsidRPr="000C1834">
              <w:rPr>
                <w:rFonts w:ascii="Times New Roman" w:eastAsia="Times New Roman" w:hAnsi="Times New Roman" w:cs="Times New Roman"/>
                <w:spacing w:val="-2"/>
              </w:rPr>
              <w:t xml:space="preserve"> на </w:t>
            </w:r>
            <w:r w:rsidRPr="000C1834">
              <w:rPr>
                <w:rFonts w:ascii="Times New Roman" w:eastAsia="Times New Roman" w:hAnsi="Times New Roman" w:cs="Times New Roman"/>
              </w:rPr>
              <w:t xml:space="preserve">поставку товаров, выполнения работ,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оказание услуг для нужд  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>ГБУЗ ЯО «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Борисоглебская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>были размещены в единой информационной системе  и находились в открытом доступе в сети интернет.</w:t>
            </w:r>
          </w:p>
        </w:tc>
      </w:tr>
      <w:tr w:rsidR="00E12F91" w:rsidRPr="00A40A53" w:rsidTr="00992B8C">
        <w:trPr>
          <w:trHeight w:hRule="exact" w:val="4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992B8C" w:rsidRDefault="00E12F91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</w:rPr>
              <w:t xml:space="preserve"> целевым использованием средств, в соответствии с договорами для нужд учреждения.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 w:rsidRPr="00A40A53">
              <w:rPr>
                <w:rFonts w:ascii="Times New Roman" w:hAnsi="Times New Roman" w:cs="Times New Roman"/>
              </w:rPr>
              <w:t>контроля</w:t>
            </w:r>
            <w:proofErr w:type="gramEnd"/>
            <w:r w:rsidRPr="00A40A53">
              <w:rPr>
                <w:rFonts w:ascii="Times New Roman" w:hAnsi="Times New Roman" w:cs="Times New Roman"/>
              </w:rPr>
              <w:t xml:space="preserve"> согласно разработанной учетной политике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В течение </w:t>
            </w:r>
            <w:r w:rsidR="007468FE">
              <w:rPr>
                <w:rFonts w:ascii="Times New Roman" w:eastAsia="Times New Roman" w:hAnsi="Times New Roman" w:cs="Times New Roman"/>
              </w:rPr>
              <w:t>2019</w:t>
            </w:r>
            <w:r w:rsidR="00F358BB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12F91">
              <w:rPr>
                <w:rFonts w:ascii="Times New Roman" w:eastAsia="Times New Roman" w:hAnsi="Times New Roman" w:cs="Times New Roman"/>
              </w:rPr>
              <w:t>существлялся постоянный контроль за целевым использованием сре</w:t>
            </w:r>
            <w:proofErr w:type="gramStart"/>
            <w:r w:rsidRPr="00E12F91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E12F91">
              <w:rPr>
                <w:rFonts w:ascii="Times New Roman" w:eastAsia="Times New Roman" w:hAnsi="Times New Roman" w:cs="Times New Roman"/>
              </w:rPr>
              <w:t xml:space="preserve">оответствии </w:t>
            </w:r>
            <w:r>
              <w:rPr>
                <w:rFonts w:ascii="Times New Roman" w:eastAsia="Times New Roman" w:hAnsi="Times New Roman" w:cs="Times New Roman"/>
              </w:rPr>
              <w:t>с договорами для нужд ГБУЗ ЯО 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E12F91">
              <w:rPr>
                <w:rFonts w:ascii="Times New Roman" w:eastAsia="Times New Roman" w:hAnsi="Times New Roman" w:cs="Times New Roman"/>
              </w:rPr>
              <w:t xml:space="preserve"> ЦРБ».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12F91">
              <w:rPr>
                <w:rFonts w:ascii="Times New Roman" w:eastAsia="Times New Roman" w:hAnsi="Times New Roman" w:cs="Times New Roman"/>
              </w:rPr>
              <w:t>2)При проведении закупок нецелевое использование бюджетных средств не допущено.</w:t>
            </w:r>
          </w:p>
          <w:p w:rsidR="00E12F91" w:rsidRPr="00D1122A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C" w:rsidRPr="00A40A53" w:rsidTr="009270FE">
        <w:trPr>
          <w:trHeight w:hRule="exact" w:val="41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992B8C" w:rsidRDefault="00992B8C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3"/>
              </w:rPr>
              <w:t xml:space="preserve">Организация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pacing w:val="-3"/>
              </w:rPr>
              <w:t>контроля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pacing w:val="-3"/>
              </w:rPr>
              <w:t xml:space="preserve"> использованием денежных средств и имущества ГБУЗ ЯО </w:t>
            </w:r>
            <w:r w:rsidRPr="00A40A5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в течение </w:t>
            </w:r>
            <w:r w:rsidR="007468FE">
              <w:rPr>
                <w:rFonts w:ascii="Times New Roman" w:eastAsia="Times New Roman" w:hAnsi="Times New Roman" w:cs="Times New Roman"/>
                <w:spacing w:val="-11"/>
              </w:rPr>
              <w:t>2019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992B8C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Default="00992B8C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целях снижения уровня коррупционных проявлений и соблюдения целевого использования денежных средств организован внутренний финансовый контроль согласно разработанной Учетной политике.</w:t>
            </w:r>
          </w:p>
          <w:p w:rsidR="00992B8C" w:rsidRPr="00D1122A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992B8C" w:rsidRDefault="00992B8C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66026" w:rsidRPr="00A40A53" w:rsidRDefault="00366026" w:rsidP="00DE2223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</w:rPr>
      </w:pPr>
    </w:p>
    <w:sectPr w:rsidR="00366026" w:rsidRPr="00A40A53" w:rsidSect="00992B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FDB"/>
    <w:multiLevelType w:val="hybridMultilevel"/>
    <w:tmpl w:val="5D70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00D"/>
    <w:rsid w:val="00030E98"/>
    <w:rsid w:val="00040B32"/>
    <w:rsid w:val="00040BF8"/>
    <w:rsid w:val="000A46B7"/>
    <w:rsid w:val="000B424F"/>
    <w:rsid w:val="000C1834"/>
    <w:rsid w:val="000E2B05"/>
    <w:rsid w:val="001B17E6"/>
    <w:rsid w:val="00251293"/>
    <w:rsid w:val="0025498A"/>
    <w:rsid w:val="002B3BB8"/>
    <w:rsid w:val="0030700D"/>
    <w:rsid w:val="00366026"/>
    <w:rsid w:val="003B2B94"/>
    <w:rsid w:val="003E2680"/>
    <w:rsid w:val="004162BA"/>
    <w:rsid w:val="00417EAE"/>
    <w:rsid w:val="004329DE"/>
    <w:rsid w:val="004A35B3"/>
    <w:rsid w:val="00505D29"/>
    <w:rsid w:val="00532E17"/>
    <w:rsid w:val="00567704"/>
    <w:rsid w:val="00583E08"/>
    <w:rsid w:val="005E6992"/>
    <w:rsid w:val="0065267C"/>
    <w:rsid w:val="007468FE"/>
    <w:rsid w:val="00747DA2"/>
    <w:rsid w:val="00761126"/>
    <w:rsid w:val="00773037"/>
    <w:rsid w:val="00774C5E"/>
    <w:rsid w:val="007D7A02"/>
    <w:rsid w:val="00857DC1"/>
    <w:rsid w:val="00865622"/>
    <w:rsid w:val="008678AA"/>
    <w:rsid w:val="00890777"/>
    <w:rsid w:val="008B2AC9"/>
    <w:rsid w:val="009270FE"/>
    <w:rsid w:val="00931BDB"/>
    <w:rsid w:val="00992B8C"/>
    <w:rsid w:val="009937FE"/>
    <w:rsid w:val="00A24D35"/>
    <w:rsid w:val="00A367DC"/>
    <w:rsid w:val="00A40A53"/>
    <w:rsid w:val="00AE19C3"/>
    <w:rsid w:val="00B4793A"/>
    <w:rsid w:val="00B66A44"/>
    <w:rsid w:val="00BA0DC8"/>
    <w:rsid w:val="00C30422"/>
    <w:rsid w:val="00C305C8"/>
    <w:rsid w:val="00C53A88"/>
    <w:rsid w:val="00D1122A"/>
    <w:rsid w:val="00D30B67"/>
    <w:rsid w:val="00D71805"/>
    <w:rsid w:val="00D8210E"/>
    <w:rsid w:val="00DE2223"/>
    <w:rsid w:val="00E12F91"/>
    <w:rsid w:val="00E64425"/>
    <w:rsid w:val="00EC05F4"/>
    <w:rsid w:val="00ED06E4"/>
    <w:rsid w:val="00F358BB"/>
    <w:rsid w:val="00F81D90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D837-A464-48DA-91E2-CAACF392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Оксана</cp:lastModifiedBy>
  <cp:revision>41</cp:revision>
  <cp:lastPrinted>2020-01-16T06:06:00Z</cp:lastPrinted>
  <dcterms:created xsi:type="dcterms:W3CDTF">2017-08-23T12:30:00Z</dcterms:created>
  <dcterms:modified xsi:type="dcterms:W3CDTF">2020-03-26T02:35:00Z</dcterms:modified>
</cp:coreProperties>
</file>